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D3EC52" w14:textId="6382B5B4" w:rsidR="003160F8" w:rsidRDefault="00BE1458" w:rsidP="00BE1458">
      <w:pPr>
        <w:jc w:val="center"/>
        <w:rPr>
          <w:sz w:val="44"/>
          <w:szCs w:val="44"/>
        </w:rPr>
      </w:pPr>
      <w:bookmarkStart w:id="0" w:name="_GoBack"/>
      <w:bookmarkEnd w:id="0"/>
      <w:r w:rsidRPr="00BE1458">
        <w:rPr>
          <w:sz w:val="44"/>
          <w:szCs w:val="44"/>
        </w:rPr>
        <w:t>OFERTA TECNICA</w:t>
      </w:r>
    </w:p>
    <w:p w14:paraId="28819E7F" w14:textId="0FAA3B64" w:rsidR="00BE1458" w:rsidRDefault="00BE1458" w:rsidP="00BE1458">
      <w:pPr>
        <w:jc w:val="center"/>
        <w:rPr>
          <w:sz w:val="44"/>
          <w:szCs w:val="44"/>
        </w:rPr>
      </w:pPr>
    </w:p>
    <w:p w14:paraId="10B52939" w14:textId="1E489201" w:rsidR="00BE1458" w:rsidRDefault="00BE1458" w:rsidP="00BE1458">
      <w:pPr>
        <w:jc w:val="center"/>
        <w:rPr>
          <w:sz w:val="44"/>
          <w:szCs w:val="44"/>
        </w:rPr>
      </w:pPr>
      <w:r w:rsidRPr="00BE1458">
        <w:rPr>
          <w:noProof/>
          <w:lang w:eastAsia="es-DO"/>
        </w:rPr>
        <w:drawing>
          <wp:inline distT="0" distB="0" distL="0" distR="0" wp14:anchorId="7B7A61F9" wp14:editId="5B9A1446">
            <wp:extent cx="1436923" cy="2817495"/>
            <wp:effectExtent l="0" t="0" r="0" b="190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37998" cy="2819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160209" w14:textId="607872B7" w:rsidR="00BE1458" w:rsidRDefault="00BE1458" w:rsidP="00BE1458">
      <w:pPr>
        <w:jc w:val="center"/>
        <w:rPr>
          <w:sz w:val="20"/>
          <w:szCs w:val="20"/>
        </w:rPr>
      </w:pPr>
      <w:r w:rsidRPr="00BE1458">
        <w:rPr>
          <w:sz w:val="20"/>
          <w:szCs w:val="20"/>
        </w:rPr>
        <w:t xml:space="preserve">Procesador Dell </w:t>
      </w:r>
      <w:proofErr w:type="spellStart"/>
      <w:r w:rsidRPr="00BE1458">
        <w:rPr>
          <w:sz w:val="20"/>
          <w:szCs w:val="20"/>
        </w:rPr>
        <w:t>OptiPlex</w:t>
      </w:r>
      <w:proofErr w:type="spellEnd"/>
      <w:r w:rsidRPr="00BE1458">
        <w:rPr>
          <w:sz w:val="20"/>
          <w:szCs w:val="20"/>
        </w:rPr>
        <w:t xml:space="preserve"> 7060 </w:t>
      </w:r>
      <w:proofErr w:type="gramStart"/>
      <w:r w:rsidRPr="00BE1458">
        <w:rPr>
          <w:sz w:val="20"/>
          <w:szCs w:val="20"/>
        </w:rPr>
        <w:t>-  Intel</w:t>
      </w:r>
      <w:proofErr w:type="gramEnd"/>
      <w:r w:rsidRPr="00BE1458">
        <w:rPr>
          <w:sz w:val="20"/>
          <w:szCs w:val="20"/>
        </w:rPr>
        <w:t xml:space="preserve"> Core i7 (8th Gen) 8700 / 3.2 GHz (4.6 GHz) (6-core) 16 GB (</w:t>
      </w:r>
      <w:proofErr w:type="spellStart"/>
      <w:r w:rsidRPr="00BE1458">
        <w:rPr>
          <w:sz w:val="20"/>
          <w:szCs w:val="20"/>
        </w:rPr>
        <w:t>installed</w:t>
      </w:r>
      <w:proofErr w:type="spellEnd"/>
      <w:r w:rsidRPr="00BE1458">
        <w:rPr>
          <w:sz w:val="20"/>
          <w:szCs w:val="20"/>
        </w:rPr>
        <w:t xml:space="preserve">) DDR4 SDRAM - non-ECC HARD DRIVE 1 TERA HDD QUEMADOR DE DVD </w:t>
      </w:r>
      <w:proofErr w:type="spellStart"/>
      <w:r w:rsidRPr="00BE1458">
        <w:rPr>
          <w:sz w:val="20"/>
          <w:szCs w:val="20"/>
        </w:rPr>
        <w:t>GigE</w:t>
      </w:r>
      <w:proofErr w:type="spellEnd"/>
      <w:r w:rsidRPr="00BE1458">
        <w:rPr>
          <w:sz w:val="20"/>
          <w:szCs w:val="20"/>
        </w:rPr>
        <w:t xml:space="preserve"> USB 3.0 GIGABIT ETHERNET, HDMI Teclado, Mouse  USB  WINDOWS 10 PROFESSIONAL / 3 años de </w:t>
      </w:r>
      <w:proofErr w:type="spellStart"/>
      <w:r w:rsidRPr="00BE1458">
        <w:rPr>
          <w:sz w:val="20"/>
          <w:szCs w:val="20"/>
        </w:rPr>
        <w:t>Garant</w:t>
      </w:r>
      <w:r>
        <w:rPr>
          <w:sz w:val="20"/>
          <w:szCs w:val="20"/>
        </w:rPr>
        <w:t>ia</w:t>
      </w:r>
      <w:proofErr w:type="spellEnd"/>
    </w:p>
    <w:p w14:paraId="07D5B99D" w14:textId="2D3E7B6D" w:rsidR="00BE1458" w:rsidRDefault="00BE1458" w:rsidP="00BE1458">
      <w:pPr>
        <w:jc w:val="center"/>
        <w:rPr>
          <w:sz w:val="20"/>
          <w:szCs w:val="20"/>
        </w:rPr>
      </w:pPr>
    </w:p>
    <w:p w14:paraId="5111D1B3" w14:textId="5537EEF9" w:rsidR="00BE1458" w:rsidRDefault="00631E7C" w:rsidP="00BE1458">
      <w:pPr>
        <w:jc w:val="center"/>
        <w:rPr>
          <w:sz w:val="20"/>
          <w:szCs w:val="20"/>
        </w:rPr>
      </w:pPr>
      <w:r w:rsidRPr="00631E7C">
        <w:rPr>
          <w:noProof/>
          <w:lang w:eastAsia="es-DO"/>
        </w:rPr>
        <w:drawing>
          <wp:inline distT="0" distB="0" distL="0" distR="0" wp14:anchorId="79564EEC" wp14:editId="73A32B00">
            <wp:extent cx="4005072" cy="278130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05626" cy="2781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D79E7F" w14:textId="77777777" w:rsidR="00631E7C" w:rsidRPr="00BE1458" w:rsidRDefault="00631E7C" w:rsidP="00BE1458">
      <w:pPr>
        <w:jc w:val="center"/>
        <w:rPr>
          <w:sz w:val="20"/>
          <w:szCs w:val="20"/>
        </w:rPr>
      </w:pPr>
    </w:p>
    <w:sectPr w:rsidR="00631E7C" w:rsidRPr="00BE145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458"/>
    <w:rsid w:val="003160F8"/>
    <w:rsid w:val="00631E7C"/>
    <w:rsid w:val="0075416A"/>
    <w:rsid w:val="00B510CE"/>
    <w:rsid w:val="00BE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093E18F"/>
  <w15:chartTrackingRefBased/>
  <w15:docId w15:val="{419DCFF9-9AA9-472D-B569-4379F1D45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ventasII</dc:creator>
  <cp:keywords/>
  <dc:description/>
  <cp:lastModifiedBy>katherine Antigua Alcantara</cp:lastModifiedBy>
  <cp:revision>2</cp:revision>
  <dcterms:created xsi:type="dcterms:W3CDTF">2020-07-23T13:32:00Z</dcterms:created>
  <dcterms:modified xsi:type="dcterms:W3CDTF">2020-07-23T13:32:00Z</dcterms:modified>
</cp:coreProperties>
</file>